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60BF" w:rsidRDefault="00CD60BF">
      <w:r>
        <w:rPr>
          <w:rFonts w:hint="eastAsia"/>
        </w:rPr>
        <w:t>分析</w:t>
      </w:r>
      <w:r>
        <w:t>了一下</w:t>
      </w:r>
      <w:r>
        <w:t>game</w:t>
      </w:r>
      <w:r>
        <w:t>类，本来</w:t>
      </w:r>
      <w:r>
        <w:rPr>
          <w:rFonts w:hint="eastAsia"/>
        </w:rPr>
        <w:t>想看看</w:t>
      </w:r>
      <w:r>
        <w:t>能不能把嘉琛的</w:t>
      </w:r>
      <w:r>
        <w:t>jpanel</w:t>
      </w:r>
      <w:r>
        <w:rPr>
          <w:rFonts w:hint="eastAsia"/>
        </w:rPr>
        <w:t>实现</w:t>
      </w:r>
      <w:r>
        <w:t>Icontrol</w:t>
      </w:r>
      <w:r>
        <w:t>的接口，后来发现还是有点困难的，</w:t>
      </w:r>
      <w:r>
        <w:rPr>
          <w:rFonts w:hint="eastAsia"/>
        </w:rPr>
        <w:t>于是</w:t>
      </w:r>
      <w:r>
        <w:t>愉快的放弃了。但是</w:t>
      </w:r>
      <w:r>
        <w:rPr>
          <w:rFonts w:hint="eastAsia"/>
        </w:rPr>
        <w:t>大致分析了一下</w:t>
      </w:r>
      <w:r>
        <w:rPr>
          <w:rFonts w:hint="eastAsia"/>
        </w:rPr>
        <w:t>game</w:t>
      </w:r>
      <w:r>
        <w:rPr>
          <w:rFonts w:hint="eastAsia"/>
        </w:rPr>
        <w:t>包，可能有助于大家理解：</w:t>
      </w:r>
    </w:p>
    <w:p w:rsidR="00CD60BF" w:rsidRDefault="00CD60BF"/>
    <w:p w:rsidR="00CD60BF" w:rsidRDefault="00CD60BF">
      <w:r>
        <w:t>Gamehandler</w:t>
      </w:r>
      <w:r>
        <w:t>是处理控制间</w:t>
      </w:r>
      <w:r w:rsidR="00CF1D01">
        <w:rPr>
          <w:rFonts w:hint="eastAsia"/>
        </w:rPr>
        <w:t>，</w:t>
      </w:r>
      <w:r w:rsidR="00CF1D01">
        <w:t>例如从</w:t>
      </w:r>
      <w:r w:rsidR="00CF1D01">
        <w:t>titleform</w:t>
      </w:r>
      <w:r w:rsidR="00CF1D01">
        <w:t>转向</w:t>
      </w:r>
      <w:r w:rsidR="00CF1D01">
        <w:t>AVGScript</w:t>
      </w:r>
      <w:bookmarkStart w:id="0" w:name="_GoBack"/>
      <w:bookmarkEnd w:id="0"/>
      <w:r>
        <w:t>的切换</w:t>
      </w:r>
      <w:r>
        <w:rPr>
          <w:rFonts w:hint="eastAsia"/>
        </w:rPr>
        <w:t>，</w:t>
      </w:r>
      <w:r>
        <w:t>它持有</w:t>
      </w:r>
      <w:r>
        <w:t>Icontrol.   gameFrame</w:t>
      </w:r>
      <w:r>
        <w:t>和</w:t>
      </w:r>
      <w:r>
        <w:rPr>
          <w:rFonts w:hint="eastAsia"/>
        </w:rPr>
        <w:t xml:space="preserve">gameCanvas </w:t>
      </w:r>
      <w:r>
        <w:rPr>
          <w:rFonts w:hint="eastAsia"/>
        </w:rPr>
        <w:t>都持有</w:t>
      </w:r>
      <w:r>
        <w:rPr>
          <w:rFonts w:hint="eastAsia"/>
        </w:rPr>
        <w:t>gamehandler</w:t>
      </w:r>
      <w:r>
        <w:rPr>
          <w:rFonts w:hint="eastAsia"/>
        </w:rPr>
        <w:t>，</w:t>
      </w:r>
      <w:r>
        <w:rPr>
          <w:rFonts w:hint="eastAsia"/>
        </w:rPr>
        <w:t>gamecanvas</w:t>
      </w:r>
      <w:r>
        <w:rPr>
          <w:rFonts w:hint="eastAsia"/>
        </w:rPr>
        <w:t>相当于</w:t>
      </w:r>
      <w:r>
        <w:rPr>
          <w:rFonts w:hint="eastAsia"/>
        </w:rPr>
        <w:t>panel</w:t>
      </w:r>
      <w:r>
        <w:rPr>
          <w:rFonts w:hint="eastAsia"/>
        </w:rPr>
        <w:t>，事实上，</w:t>
      </w:r>
      <w:r>
        <w:rPr>
          <w:rFonts w:hint="eastAsia"/>
        </w:rPr>
        <w:t>canvas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中类似</w:t>
      </w:r>
      <w:r>
        <w:rPr>
          <w:rFonts w:hint="eastAsia"/>
        </w:rPr>
        <w:t>panel</w:t>
      </w:r>
      <w:r>
        <w:rPr>
          <w:rFonts w:hint="eastAsia"/>
        </w:rPr>
        <w:t>的一个类。</w:t>
      </w:r>
    </w:p>
    <w:p w:rsidR="001D1542" w:rsidRPr="00CD60BF" w:rsidRDefault="001D1542">
      <w:r>
        <w:t>Titleform</w:t>
      </w:r>
      <w:r>
        <w:t>和</w:t>
      </w:r>
      <w:r>
        <w:t>AVGSCript</w:t>
      </w:r>
      <w:r>
        <w:t>都是实现了</w:t>
      </w:r>
      <w:r>
        <w:t>simplecontrol</w:t>
      </w:r>
      <w:r>
        <w:t>的子类</w:t>
      </w:r>
      <w:r>
        <w:rPr>
          <w:rFonts w:hint="eastAsia"/>
        </w:rPr>
        <w:t>，</w:t>
      </w:r>
      <w:r>
        <w:t>主要实现了画屏幕</w:t>
      </w:r>
      <w:r>
        <w:rPr>
          <w:rFonts w:hint="eastAsia"/>
        </w:rPr>
        <w:t>（</w:t>
      </w:r>
      <w:r>
        <w:rPr>
          <w:rFonts w:hint="eastAsia"/>
        </w:rPr>
        <w:t>draw</w:t>
      </w:r>
      <w:r>
        <w:rPr>
          <w:rFonts w:hint="eastAsia"/>
        </w:rPr>
        <w:t>）</w:t>
      </w:r>
      <w:r>
        <w:t>这一方法</w:t>
      </w:r>
      <w:r>
        <w:rPr>
          <w:rFonts w:hint="eastAsia"/>
        </w:rPr>
        <w:t>和监听这一块。</w:t>
      </w:r>
    </w:p>
    <w:p w:rsidR="00CD60BF" w:rsidRDefault="00CD60BF"/>
    <w:p w:rsidR="00CD60BF" w:rsidRDefault="001D1542">
      <w:r>
        <w:t>然后大家看看</w:t>
      </w:r>
      <w:r>
        <w:t>resource</w:t>
      </w:r>
      <w:r>
        <w:t>下是不是多了几个</w:t>
      </w:r>
      <w:r>
        <w:t>message</w:t>
      </w:r>
      <w:r>
        <w:t>类</w:t>
      </w:r>
      <w:r>
        <w:rPr>
          <w:rFonts w:hint="eastAsia"/>
        </w:rPr>
        <w:t>，</w:t>
      </w:r>
      <w:r>
        <w:t>那个可能是不小心搞混进去的</w:t>
      </w:r>
      <w:r>
        <w:rPr>
          <w:rFonts w:hint="eastAsia"/>
        </w:rPr>
        <w:t>，</w:t>
      </w:r>
      <w:r>
        <w:t>删了吧</w:t>
      </w:r>
      <w:r>
        <w:rPr>
          <w:rFonts w:hint="eastAsia"/>
        </w:rPr>
        <w:t>。</w:t>
      </w:r>
    </w:p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1E0424" w:rsidRDefault="00CD60BF">
      <w:r w:rsidRPr="00CD60BF">
        <w:rPr>
          <w:noProof/>
        </w:rPr>
        <w:drawing>
          <wp:inline distT="0" distB="0" distL="0" distR="0" wp14:anchorId="032A2434" wp14:editId="02BB808A">
            <wp:extent cx="5274310" cy="29660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60BF">
        <w:t xml:space="preserve"> </w:t>
      </w:r>
      <w:r w:rsidRPr="00CD60BF">
        <w:rPr>
          <w:noProof/>
        </w:rPr>
        <w:lastRenderedPageBreak/>
        <w:drawing>
          <wp:inline distT="0" distB="0" distL="0" distR="0" wp14:anchorId="3EE004CD" wp14:editId="3324F621">
            <wp:extent cx="5274310" cy="29660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60BF">
        <w:rPr>
          <w:noProof/>
        </w:rPr>
        <w:drawing>
          <wp:inline distT="0" distB="0" distL="0" distR="0" wp14:anchorId="2162EE4F" wp14:editId="6B5D1959">
            <wp:extent cx="5274310" cy="2966334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p w:rsidR="00CD60BF" w:rsidRDefault="00CD60BF"/>
    <w:sectPr w:rsidR="00CD6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3BF2" w:rsidRDefault="003F3BF2" w:rsidP="00CF1D01">
      <w:r>
        <w:separator/>
      </w:r>
    </w:p>
  </w:endnote>
  <w:endnote w:type="continuationSeparator" w:id="0">
    <w:p w:rsidR="003F3BF2" w:rsidRDefault="003F3BF2" w:rsidP="00CF1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3BF2" w:rsidRDefault="003F3BF2" w:rsidP="00CF1D01">
      <w:r>
        <w:separator/>
      </w:r>
    </w:p>
  </w:footnote>
  <w:footnote w:type="continuationSeparator" w:id="0">
    <w:p w:rsidR="003F3BF2" w:rsidRDefault="003F3BF2" w:rsidP="00CF1D0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0BF"/>
    <w:rsid w:val="001D1542"/>
    <w:rsid w:val="001E0424"/>
    <w:rsid w:val="003F3BF2"/>
    <w:rsid w:val="00BD5BBB"/>
    <w:rsid w:val="00CD60BF"/>
    <w:rsid w:val="00CF1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9B9D85-7B6F-4472-828A-008A22F6E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F1D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F1D0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F1D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F1D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56</Words>
  <Characters>322</Characters>
  <Application>Microsoft Office Word</Application>
  <DocSecurity>0</DocSecurity>
  <Lines>2</Lines>
  <Paragraphs>1</Paragraphs>
  <ScaleCrop>false</ScaleCrop>
  <Company> </Company>
  <LinksUpToDate>false</LinksUpToDate>
  <CharactersWithSpaces>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陈自强</dc:creator>
  <cp:keywords/>
  <dc:description/>
  <cp:lastModifiedBy>陈自强</cp:lastModifiedBy>
  <cp:revision>2</cp:revision>
  <dcterms:created xsi:type="dcterms:W3CDTF">2015-05-10T15:31:00Z</dcterms:created>
  <dcterms:modified xsi:type="dcterms:W3CDTF">2015-05-10T15:49:00Z</dcterms:modified>
</cp:coreProperties>
</file>